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2BD7" w14:textId="77777777" w:rsidR="00BB6CC0" w:rsidRDefault="00BB6CC0" w:rsidP="00BB6CC0">
      <w:pPr>
        <w:jc w:val="center"/>
      </w:pPr>
      <w:r>
        <w:rPr>
          <w:noProof/>
        </w:rPr>
        <w:drawing>
          <wp:inline distT="0" distB="0" distL="0" distR="0" wp14:anchorId="4ADB906C" wp14:editId="64406BBB">
            <wp:extent cx="2490216" cy="2322576"/>
            <wp:effectExtent l="0" t="0" r="5715" b="1905"/>
            <wp:docPr id="3" name="Picture 3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DP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216" cy="232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9CF5D" w14:textId="77777777" w:rsidR="00BB6CC0" w:rsidRPr="000C7665" w:rsidRDefault="00BB6CC0" w:rsidP="00BB6CC0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NOTICE</w:t>
      </w:r>
    </w:p>
    <w:p w14:paraId="3E051114" w14:textId="77777777" w:rsidR="00BB6CC0" w:rsidRPr="000C7665" w:rsidRDefault="00BB6CC0" w:rsidP="00BB6CC0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636D147D" w14:textId="77777777" w:rsidR="00BB6CC0" w:rsidRDefault="00BB6CC0" w:rsidP="00BB6CC0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Regular </w:t>
      </w:r>
      <w:r w:rsidRPr="000C7665">
        <w:rPr>
          <w:rFonts w:ascii="Times New Roman" w:hAnsi="Times New Roman" w:cs="Times New Roman"/>
          <w:b/>
          <w:sz w:val="40"/>
        </w:rPr>
        <w:t>Board Meeting</w:t>
      </w:r>
    </w:p>
    <w:p w14:paraId="6AB7F2A6" w14:textId="77777777" w:rsidR="00BB6CC0" w:rsidRPr="000C7665" w:rsidRDefault="00BB6CC0" w:rsidP="00BB6CC0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Board of Directors</w:t>
      </w:r>
    </w:p>
    <w:p w14:paraId="2DE4B215" w14:textId="77777777" w:rsidR="00BB6CC0" w:rsidRPr="000C7665" w:rsidRDefault="00BB6CC0" w:rsidP="00BB6CC0">
      <w:pPr>
        <w:jc w:val="center"/>
        <w:rPr>
          <w:rFonts w:ascii="Times New Roman" w:hAnsi="Times New Roman" w:cs="Times New Roman"/>
          <w:b/>
          <w:sz w:val="40"/>
        </w:rPr>
      </w:pPr>
    </w:p>
    <w:p w14:paraId="3990990F" w14:textId="7C136C16" w:rsidR="00BB6CC0" w:rsidRPr="000C7665" w:rsidRDefault="00496778" w:rsidP="00BB6CC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February</w:t>
      </w:r>
      <w:r w:rsidR="000656E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BB6CC0">
        <w:rPr>
          <w:rFonts w:ascii="Times New Roman" w:hAnsi="Times New Roman" w:cs="Times New Roman"/>
          <w:b/>
          <w:bCs/>
          <w:sz w:val="40"/>
          <w:szCs w:val="40"/>
        </w:rPr>
        <w:t>, 202</w:t>
      </w:r>
      <w:r w:rsidR="000656E6">
        <w:rPr>
          <w:rFonts w:ascii="Times New Roman" w:hAnsi="Times New Roman" w:cs="Times New Roman"/>
          <w:b/>
          <w:bCs/>
          <w:sz w:val="40"/>
          <w:szCs w:val="40"/>
        </w:rPr>
        <w:t>4</w:t>
      </w:r>
    </w:p>
    <w:p w14:paraId="7B4CAE96" w14:textId="77777777" w:rsidR="00BB6CC0" w:rsidRDefault="00BB6CC0" w:rsidP="00BB6CC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1BF60" wp14:editId="24C78292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0032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" strokecolor="#4472c4 [3204]" strokeweight="3pt">
                <v:stroke joinstyle="miter"/>
              </v:line>
            </w:pict>
          </mc:Fallback>
        </mc:AlternateContent>
      </w:r>
    </w:p>
    <w:p w14:paraId="47D29E0A" w14:textId="77777777" w:rsidR="00BB6CC0" w:rsidRDefault="00BB6CC0" w:rsidP="00BB6CC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F3494">
        <w:rPr>
          <w:rFonts w:ascii="Times New Roman" w:hAnsi="Times New Roman" w:cs="Times New Roman"/>
          <w:b/>
          <w:sz w:val="28"/>
        </w:rPr>
        <w:t>Notice</w:t>
      </w:r>
      <w:r w:rsidRPr="0011360B">
        <w:rPr>
          <w:rFonts w:ascii="Times New Roman" w:hAnsi="Times New Roman" w:cs="Times New Roman"/>
          <w:sz w:val="28"/>
        </w:rPr>
        <w:t xml:space="preserve"> is hereby given that the </w:t>
      </w:r>
      <w:r>
        <w:rPr>
          <w:rFonts w:ascii="Times New Roman" w:hAnsi="Times New Roman" w:cs="Times New Roman"/>
          <w:sz w:val="28"/>
        </w:rPr>
        <w:t xml:space="preserve">Regular Board Meeting will be held with the </w:t>
      </w:r>
    </w:p>
    <w:p w14:paraId="7605AEAF" w14:textId="77777777" w:rsidR="00BB6CC0" w:rsidRDefault="00BB6CC0" w:rsidP="00BB6CC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Board of Directors of Horizon Development Properties, Inc.</w:t>
      </w:r>
    </w:p>
    <w:p w14:paraId="530B7399" w14:textId="53DD2B25" w:rsidR="00BB6CC0" w:rsidRPr="00E25B2A" w:rsidRDefault="00BB6CC0" w:rsidP="00BB6CC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on </w:t>
      </w:r>
      <w:r w:rsidRPr="3566D92C">
        <w:rPr>
          <w:rFonts w:ascii="Times New Roman" w:hAnsi="Times New Roman" w:cs="Times New Roman"/>
          <w:b/>
          <w:bCs/>
          <w:sz w:val="28"/>
          <w:szCs w:val="28"/>
        </w:rPr>
        <w:t>Tuesday,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6778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6778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0656E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3566D92C">
        <w:rPr>
          <w:rFonts w:ascii="Times New Roman" w:hAnsi="Times New Roman" w:cs="Times New Roman"/>
          <w:sz w:val="28"/>
          <w:szCs w:val="28"/>
        </w:rPr>
        <w:t xml:space="preserve"> as follows: </w:t>
      </w:r>
    </w:p>
    <w:p w14:paraId="795E9084" w14:textId="77777777" w:rsidR="00BB6CC0" w:rsidRDefault="00BB6CC0" w:rsidP="00BB6CC0">
      <w:pPr>
        <w:spacing w:after="0"/>
        <w:rPr>
          <w:rFonts w:ascii="Times New Roman" w:hAnsi="Times New Roman" w:cs="Times New Roman"/>
          <w:sz w:val="28"/>
        </w:rPr>
      </w:pPr>
    </w:p>
    <w:p w14:paraId="3BDB1349" w14:textId="77777777" w:rsidR="00BB6CC0" w:rsidRDefault="00BB6CC0" w:rsidP="00BB6CC0">
      <w:pPr>
        <w:spacing w:after="0"/>
        <w:rPr>
          <w:rFonts w:ascii="Times New Roman" w:hAnsi="Times New Roman" w:cs="Times New Roman"/>
          <w:sz w:val="28"/>
        </w:rPr>
      </w:pPr>
    </w:p>
    <w:p w14:paraId="5E7FB0C2" w14:textId="77777777" w:rsidR="00BB6CC0" w:rsidRDefault="00BB6CC0" w:rsidP="00BB6CC0">
      <w:pPr>
        <w:spacing w:after="0"/>
        <w:ind w:left="720"/>
        <w:rPr>
          <w:rFonts w:ascii="Times New Roman" w:hAnsi="Times New Roman" w:cs="Times New Roman"/>
          <w:sz w:val="28"/>
        </w:rPr>
      </w:pPr>
      <w:r w:rsidRPr="00075665">
        <w:rPr>
          <w:rFonts w:ascii="Times New Roman" w:hAnsi="Times New Roman" w:cs="Times New Roman"/>
          <w:b/>
          <w:sz w:val="28"/>
        </w:rPr>
        <w:t>Time/Date:</w:t>
      </w:r>
      <w:r>
        <w:rPr>
          <w:rFonts w:ascii="Times New Roman" w:hAnsi="Times New Roman" w:cs="Times New Roman"/>
          <w:sz w:val="28"/>
        </w:rPr>
        <w:t xml:space="preserve">    Immediately following the INLIVIAN Regular Board </w:t>
      </w:r>
    </w:p>
    <w:p w14:paraId="63ACE920" w14:textId="77777777" w:rsidR="00BB6CC0" w:rsidRDefault="00BB6CC0" w:rsidP="00BB6CC0">
      <w:pPr>
        <w:spacing w:after="0"/>
        <w:ind w:left="2370"/>
        <w:rPr>
          <w:rFonts w:ascii="Times New Roman" w:hAnsi="Times New Roman" w:cs="Times New Roman"/>
          <w:sz w:val="28"/>
          <w:szCs w:val="28"/>
        </w:rPr>
      </w:pPr>
      <w:r w:rsidRPr="3566D92C">
        <w:rPr>
          <w:rFonts w:ascii="Times New Roman" w:hAnsi="Times New Roman" w:cs="Times New Roman"/>
          <w:sz w:val="28"/>
          <w:szCs w:val="28"/>
        </w:rPr>
        <w:t>Meeting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3566D92C">
        <w:rPr>
          <w:rFonts w:ascii="Times New Roman" w:hAnsi="Times New Roman" w:cs="Times New Roman"/>
          <w:sz w:val="28"/>
          <w:szCs w:val="28"/>
        </w:rPr>
        <w:t>which convene</w:t>
      </w:r>
      <w:r>
        <w:rPr>
          <w:rFonts w:ascii="Times New Roman" w:hAnsi="Times New Roman" w:cs="Times New Roman"/>
          <w:sz w:val="28"/>
          <w:szCs w:val="28"/>
        </w:rPr>
        <w:t>s</w:t>
      </w:r>
      <w:r w:rsidRPr="3566D92C">
        <w:rPr>
          <w:rFonts w:ascii="Times New Roman" w:hAnsi="Times New Roman" w:cs="Times New Roman"/>
          <w:sz w:val="28"/>
          <w:szCs w:val="28"/>
        </w:rPr>
        <w:t xml:space="preserve"> at </w:t>
      </w:r>
      <w:r>
        <w:rPr>
          <w:rFonts w:ascii="Times New Roman" w:hAnsi="Times New Roman" w:cs="Times New Roman"/>
          <w:sz w:val="28"/>
          <w:szCs w:val="28"/>
        </w:rPr>
        <w:t>5:30 pm</w:t>
      </w:r>
      <w:r w:rsidRPr="3566D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on </w:t>
      </w:r>
    </w:p>
    <w:p w14:paraId="7B786AFB" w14:textId="6AA92A45" w:rsidR="00BB6CC0" w:rsidRDefault="00496778" w:rsidP="00BB6CC0">
      <w:pPr>
        <w:spacing w:after="0"/>
        <w:ind w:left="23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</w:t>
      </w:r>
      <w:r w:rsidR="00065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656E6">
        <w:rPr>
          <w:rFonts w:ascii="Times New Roman" w:hAnsi="Times New Roman" w:cs="Times New Roman"/>
          <w:sz w:val="28"/>
          <w:szCs w:val="28"/>
        </w:rPr>
        <w:t>, 2024</w:t>
      </w:r>
      <w:r w:rsidR="00BB6CC0" w:rsidRPr="3566D92C">
        <w:rPr>
          <w:rFonts w:ascii="Times New Roman" w:hAnsi="Times New Roman" w:cs="Times New Roman"/>
          <w:sz w:val="28"/>
          <w:szCs w:val="28"/>
        </w:rPr>
        <w:t>.</w:t>
      </w:r>
    </w:p>
    <w:p w14:paraId="55AD10C6" w14:textId="77777777" w:rsidR="00BB6CC0" w:rsidRDefault="00BB6CC0" w:rsidP="00BB6CC0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6B6963DA" w14:textId="77777777" w:rsidR="00BB6CC0" w:rsidRDefault="00BB6CC0" w:rsidP="00BB6CC0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5289FED" w14:textId="77777777" w:rsidR="00BB6CC0" w:rsidRDefault="00BB6CC0" w:rsidP="00BB6CC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4E8D377" wp14:editId="43052717">
            <wp:simplePos x="0" y="0"/>
            <wp:positionH relativeFrom="column">
              <wp:posOffset>1794510</wp:posOffset>
            </wp:positionH>
            <wp:positionV relativeFrom="paragraph">
              <wp:posOffset>141605</wp:posOffset>
            </wp:positionV>
            <wp:extent cx="241935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F%20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8C1925" w14:textId="77777777" w:rsidR="00BB6CC0" w:rsidRDefault="00BB6CC0" w:rsidP="00BB6CC0">
      <w:pPr>
        <w:spacing w:after="0"/>
        <w:rPr>
          <w:rFonts w:ascii="Times New Roman" w:hAnsi="Times New Roman" w:cs="Times New Roman"/>
          <w:b/>
          <w:sz w:val="28"/>
        </w:rPr>
      </w:pPr>
    </w:p>
    <w:p w14:paraId="13AD7650" w14:textId="77777777" w:rsidR="00BB6CC0" w:rsidRDefault="00BB6CC0" w:rsidP="00BB6CC0">
      <w:pPr>
        <w:spacing w:after="0"/>
        <w:rPr>
          <w:rFonts w:ascii="Times New Roman" w:hAnsi="Times New Roman" w:cs="Times New Roman"/>
          <w:b/>
          <w:sz w:val="28"/>
        </w:rPr>
      </w:pPr>
    </w:p>
    <w:p w14:paraId="00A094B0" w14:textId="77777777" w:rsidR="00BB6CC0" w:rsidRDefault="00BB6CC0" w:rsidP="00BB6CC0">
      <w:pPr>
        <w:spacing w:after="0"/>
        <w:rPr>
          <w:rFonts w:ascii="Times New Roman" w:hAnsi="Times New Roman" w:cs="Times New Roman"/>
          <w:b/>
          <w:sz w:val="28"/>
        </w:rPr>
      </w:pPr>
    </w:p>
    <w:p w14:paraId="2B74CB34" w14:textId="77777777" w:rsidR="00BB6CC0" w:rsidRPr="006F3494" w:rsidRDefault="00BB6CC0" w:rsidP="00BB6CC0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Pr="006F3494">
        <w:rPr>
          <w:rFonts w:ascii="Times New Roman" w:hAnsi="Times New Roman" w:cs="Times New Roman"/>
          <w:b/>
          <w:sz w:val="28"/>
        </w:rPr>
        <w:t>Fulton Meachem, Jr.</w:t>
      </w:r>
    </w:p>
    <w:p w14:paraId="3AA44443" w14:textId="77777777" w:rsidR="00BB6CC0" w:rsidRDefault="00BB6CC0" w:rsidP="00BB6CC0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p w14:paraId="1D99D9FA" w14:textId="77777777" w:rsidR="00BB6CC0" w:rsidRDefault="00BB6CC0"/>
    <w:sectPr w:rsidR="00BB6CC0" w:rsidSect="006F3494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xNDM2MjazNDQzNTNV0lEKTi0uzszPAykwqgUAnmKQYiwAAAA="/>
  </w:docVars>
  <w:rsids>
    <w:rsidRoot w:val="00BB6CC0"/>
    <w:rsid w:val="000656E6"/>
    <w:rsid w:val="00496778"/>
    <w:rsid w:val="00BB6CC0"/>
    <w:rsid w:val="00C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9622B"/>
  <w15:chartTrackingRefBased/>
  <w15:docId w15:val="{3759FDE8-10BD-4C51-8E70-0B39B929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Bridges</dc:creator>
  <cp:keywords/>
  <dc:description/>
  <cp:lastModifiedBy>Yanira Bermudez</cp:lastModifiedBy>
  <cp:revision>3</cp:revision>
  <dcterms:created xsi:type="dcterms:W3CDTF">2024-02-09T19:03:00Z</dcterms:created>
  <dcterms:modified xsi:type="dcterms:W3CDTF">2024-02-09T19:08:00Z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d9665510-e1f8-41f0-9fb5-0cd403d0c683</vt:lpwstr>
  </property>
  <property fmtid="{D5CDD505-2E9C-101B-9397-08002B2CF9AE}" pid="3" name="_AdHocReviewCycleID">
    <vt:i4>385941195</vt:i4>
  </property>
  <property fmtid="{D5CDD505-2E9C-101B-9397-08002B2CF9AE}" pid="4" name="_NewReviewCycle">
    <vt:lpwstr/>
  </property>
  <property fmtid="{D5CDD505-2E9C-101B-9397-08002B2CF9AE}" pid="5" name="_EmailSubject">
    <vt:lpwstr>Board Meeting Notices</vt:lpwstr>
  </property>
  <property fmtid="{D5CDD505-2E9C-101B-9397-08002B2CF9AE}" pid="6" name="_AuthorEmail">
    <vt:lpwstr>ybermudez@HDProperties.org</vt:lpwstr>
  </property>
  <property fmtid="{D5CDD505-2E9C-101B-9397-08002B2CF9AE}" pid="7" name="_AuthorEmailDisplayName">
    <vt:lpwstr>Yanira Bermudez</vt:lpwstr>
  </property>
</Properties>
</file>